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D71F2" w14:textId="4630B6F6" w:rsidR="009E65A7" w:rsidRDefault="009E65A7" w:rsidP="00AF2D74">
      <w:pPr>
        <w:jc w:val="center"/>
        <w:rPr>
          <w:b/>
          <w:bCs/>
          <w:color w:val="44546A" w:themeColor="text2"/>
          <w:sz w:val="24"/>
          <w:szCs w:val="24"/>
        </w:rPr>
      </w:pPr>
    </w:p>
    <w:p w14:paraId="13AA9D0D" w14:textId="77777777" w:rsidR="00C84639" w:rsidRDefault="00C84639" w:rsidP="009E65A7">
      <w:pPr>
        <w:jc w:val="center"/>
        <w:rPr>
          <w:b/>
          <w:bCs/>
          <w:color w:val="44546A" w:themeColor="text2"/>
          <w:sz w:val="24"/>
          <w:szCs w:val="24"/>
        </w:rPr>
      </w:pPr>
    </w:p>
    <w:p w14:paraId="54DAC4B6" w14:textId="29F07D0B" w:rsidR="005C1EB6" w:rsidRDefault="00FD0835" w:rsidP="009E65A7">
      <w:pPr>
        <w:jc w:val="center"/>
        <w:rPr>
          <w:b/>
          <w:bCs/>
          <w:color w:val="44546A" w:themeColor="text2"/>
          <w:sz w:val="24"/>
          <w:szCs w:val="24"/>
        </w:rPr>
      </w:pPr>
      <w:r>
        <w:rPr>
          <w:b/>
          <w:bCs/>
          <w:color w:val="44546A" w:themeColor="text2"/>
          <w:sz w:val="24"/>
          <w:szCs w:val="24"/>
        </w:rPr>
        <w:t>Wallingford</w:t>
      </w:r>
      <w:r w:rsidR="005C1EB6">
        <w:rPr>
          <w:b/>
          <w:bCs/>
          <w:color w:val="44546A" w:themeColor="text2"/>
          <w:sz w:val="24"/>
          <w:szCs w:val="24"/>
        </w:rPr>
        <w:t xml:space="preserve"> CT Revaluation Project Update</w:t>
      </w:r>
    </w:p>
    <w:p w14:paraId="56FD5003" w14:textId="5B85AB26" w:rsidR="00BF58D2" w:rsidRPr="00343C86" w:rsidRDefault="00BF58D2" w:rsidP="00BF58D2">
      <w:pPr>
        <w:jc w:val="center"/>
        <w:rPr>
          <w:b/>
          <w:bCs/>
          <w:color w:val="44546A" w:themeColor="text2"/>
          <w:sz w:val="24"/>
          <w:szCs w:val="24"/>
        </w:rPr>
      </w:pPr>
      <w:r>
        <w:rPr>
          <w:b/>
          <w:bCs/>
          <w:color w:val="44546A" w:themeColor="text2"/>
          <w:sz w:val="24"/>
          <w:szCs w:val="24"/>
        </w:rPr>
        <w:t xml:space="preserve">Property Owners to Receive New Valuation Notices in </w:t>
      </w:r>
      <w:r w:rsidR="00490B9C">
        <w:rPr>
          <w:b/>
          <w:bCs/>
          <w:color w:val="44546A" w:themeColor="text2"/>
          <w:sz w:val="24"/>
          <w:szCs w:val="24"/>
        </w:rPr>
        <w:t>November</w:t>
      </w:r>
    </w:p>
    <w:p w14:paraId="2C9542E2" w14:textId="72F4971E" w:rsidR="00FD7A11" w:rsidRPr="00FD7A11" w:rsidRDefault="00FD7A11" w:rsidP="00FD7A11">
      <w:r w:rsidRPr="00FD7A11">
        <w:t xml:space="preserve">The revaluation </w:t>
      </w:r>
      <w:r w:rsidR="00622935">
        <w:t xml:space="preserve">project </w:t>
      </w:r>
      <w:r w:rsidRPr="00FD7A11">
        <w:t xml:space="preserve">will determine the fair market value of every property in the </w:t>
      </w:r>
      <w:r w:rsidR="00490B9C">
        <w:t>Town</w:t>
      </w:r>
      <w:r w:rsidR="00F66CB2">
        <w:t xml:space="preserve"> </w:t>
      </w:r>
      <w:r w:rsidRPr="00FD7A11">
        <w:t xml:space="preserve">to equalize the values of all properties for the purpose of a </w:t>
      </w:r>
      <w:r w:rsidR="00F46BD9">
        <w:t xml:space="preserve">fair </w:t>
      </w:r>
      <w:r w:rsidR="003C29DD">
        <w:t xml:space="preserve">and equitable </w:t>
      </w:r>
      <w:r w:rsidRPr="00FD7A11">
        <w:t>distribution of the tax burden</w:t>
      </w:r>
      <w:r w:rsidR="003C29DD">
        <w:t>.</w:t>
      </w:r>
      <w:r w:rsidR="003C7BE5">
        <w:t xml:space="preserve"> </w:t>
      </w:r>
      <w:r w:rsidR="00D971AE">
        <w:t xml:space="preserve">Property revaluations are mandated </w:t>
      </w:r>
      <w:r w:rsidR="00F01FF0">
        <w:t xml:space="preserve">by </w:t>
      </w:r>
      <w:r w:rsidR="00FE02FC">
        <w:t xml:space="preserve">the </w:t>
      </w:r>
      <w:r w:rsidR="00035254">
        <w:t>S</w:t>
      </w:r>
      <w:r w:rsidR="00FE02FC">
        <w:t xml:space="preserve">tate of Connecticut and must occur every five years. </w:t>
      </w:r>
      <w:r w:rsidR="004435C4" w:rsidRPr="00B02369">
        <w:t>(</w:t>
      </w:r>
      <w:r w:rsidR="004435C4" w:rsidRPr="00B02369">
        <w:rPr>
          <w:i/>
        </w:rPr>
        <w:t>Section 7 of Public Act 22-74 has changed Wallingford’s scheduled Revaluation date from October 1, 2025 to October 1, 2024</w:t>
      </w:r>
      <w:r w:rsidR="004435C4" w:rsidRPr="00B02369">
        <w:t>)</w:t>
      </w:r>
    </w:p>
    <w:p w14:paraId="4B493FAF" w14:textId="2A6E9739" w:rsidR="00343C86" w:rsidRDefault="002D2903">
      <w:r>
        <w:t xml:space="preserve">Currently, </w:t>
      </w:r>
      <w:r w:rsidR="007C18BD">
        <w:t>Vision Government Solutions (Vision)</w:t>
      </w:r>
      <w:r w:rsidR="00964B56">
        <w:t xml:space="preserve"> appraisal staff </w:t>
      </w:r>
      <w:r w:rsidR="00A40CE5">
        <w:t xml:space="preserve">and the </w:t>
      </w:r>
      <w:r w:rsidR="001B7F2E">
        <w:t>T</w:t>
      </w:r>
      <w:r w:rsidR="00EB4F6A">
        <w:t xml:space="preserve">own </w:t>
      </w:r>
      <w:r w:rsidR="00915AAC">
        <w:t>A</w:t>
      </w:r>
      <w:r w:rsidR="00EB4F6A">
        <w:t xml:space="preserve">ssessing </w:t>
      </w:r>
      <w:r w:rsidR="00915AAC">
        <w:t>D</w:t>
      </w:r>
      <w:r w:rsidR="00EB4F6A">
        <w:t xml:space="preserve">epartment </w:t>
      </w:r>
      <w:r w:rsidR="001B7F2E">
        <w:t>are finalizing the new property valuations</w:t>
      </w:r>
      <w:r w:rsidR="00213F8A">
        <w:t xml:space="preserve">. </w:t>
      </w:r>
      <w:bookmarkStart w:id="0" w:name="_GoBack"/>
      <w:bookmarkEnd w:id="0"/>
      <w:r w:rsidR="00213F8A">
        <w:t xml:space="preserve">The </w:t>
      </w:r>
      <w:r w:rsidR="002412F6">
        <w:t>revaluation date of appraisal is October 1</w:t>
      </w:r>
      <w:r w:rsidR="002412F6" w:rsidRPr="002412F6">
        <w:rPr>
          <w:vertAlign w:val="superscript"/>
        </w:rPr>
        <w:t>st</w:t>
      </w:r>
      <w:r w:rsidR="002412F6">
        <w:t>, 202</w:t>
      </w:r>
      <w:r w:rsidR="000F31D1">
        <w:t>4</w:t>
      </w:r>
      <w:r w:rsidR="002412F6">
        <w:t>.</w:t>
      </w:r>
    </w:p>
    <w:p w14:paraId="3306E194" w14:textId="75733446" w:rsidR="00FD668A" w:rsidRPr="00222BE4" w:rsidRDefault="002412F6" w:rsidP="00FD668A">
      <w:pPr>
        <w:rPr>
          <w:b/>
          <w:bCs/>
        </w:rPr>
      </w:pPr>
      <w:r>
        <w:rPr>
          <w:b/>
          <w:bCs/>
        </w:rPr>
        <w:t xml:space="preserve">Important </w:t>
      </w:r>
      <w:r w:rsidR="00222BE4">
        <w:rPr>
          <w:b/>
          <w:bCs/>
        </w:rPr>
        <w:t>/Notice</w:t>
      </w:r>
      <w:r>
        <w:rPr>
          <w:b/>
          <w:bCs/>
        </w:rPr>
        <w:t xml:space="preserve"> for Property Owners:</w:t>
      </w:r>
      <w:r w:rsidR="00222BE4">
        <w:rPr>
          <w:b/>
          <w:bCs/>
        </w:rPr>
        <w:t xml:space="preserve"> </w:t>
      </w:r>
      <w:r w:rsidR="00FD668A" w:rsidRPr="00FD668A">
        <w:t xml:space="preserve">Property owners can expect to receive a new value </w:t>
      </w:r>
      <w:r w:rsidR="00FD668A" w:rsidRPr="00B02369">
        <w:t xml:space="preserve">notice </w:t>
      </w:r>
      <w:r w:rsidR="00D85DE3" w:rsidRPr="00B02369">
        <w:t>later this month</w:t>
      </w:r>
      <w:r w:rsidR="00577A43" w:rsidRPr="00B02369">
        <w:t>.</w:t>
      </w:r>
      <w:r w:rsidR="00FD668A" w:rsidRPr="00FD668A">
        <w:t xml:space="preserve"> </w:t>
      </w:r>
    </w:p>
    <w:p w14:paraId="4F86428A" w14:textId="1958EE20" w:rsidR="00DE683D" w:rsidRPr="00291DD4" w:rsidRDefault="00DE683D" w:rsidP="00DE683D">
      <w:r w:rsidRPr="00291DD4">
        <w:t>The new property valuations will be made available on-line for the public’s review when notices are mailed. This site will allow inquiry access to the Assessor’s database, including value summary, property data, and general revaluation information.</w:t>
      </w:r>
    </w:p>
    <w:p w14:paraId="433B1639" w14:textId="7C636629" w:rsidR="008723E4" w:rsidRPr="008E243D" w:rsidRDefault="00FD668A" w:rsidP="00291DD4">
      <w:r w:rsidRPr="00FD668A">
        <w:t xml:space="preserve">Property owners with questions concerning the revaluation process or the data collected on their property will have an opportunity to </w:t>
      </w:r>
      <w:r w:rsidR="00010DD4">
        <w:t>meet</w:t>
      </w:r>
      <w:r w:rsidRPr="00FD668A">
        <w:t xml:space="preserve"> with a representative of Vision Government Solutions to </w:t>
      </w:r>
      <w:r w:rsidRPr="00291DD4">
        <w:t>discuss their new valuation.</w:t>
      </w:r>
      <w:r w:rsidR="00AD4842">
        <w:t xml:space="preserve"> Revaluation reviews </w:t>
      </w:r>
      <w:r w:rsidR="00B30E4C">
        <w:t xml:space="preserve">will be held by phone or in-person at the </w:t>
      </w:r>
      <w:r w:rsidR="006962DB">
        <w:t>Wallingford</w:t>
      </w:r>
      <w:r w:rsidR="00B30E4C">
        <w:t xml:space="preserve"> Town Hall. Details of how to schedule an appointment will be included with the valuation notice.</w:t>
      </w:r>
    </w:p>
    <w:p w14:paraId="3F95D18F" w14:textId="6A82508F" w:rsidR="00291DD4" w:rsidRPr="00291DD4" w:rsidRDefault="00291DD4" w:rsidP="00291DD4">
      <w:r w:rsidRPr="00291DD4">
        <w:t xml:space="preserve">If you wish to appeal your </w:t>
      </w:r>
      <w:r w:rsidR="0024117E">
        <w:t xml:space="preserve">new </w:t>
      </w:r>
      <w:r w:rsidRPr="00291DD4">
        <w:t>assessment after the informal hearing process w</w:t>
      </w:r>
      <w:r w:rsidR="00234191">
        <w:t>ith</w:t>
      </w:r>
      <w:r w:rsidRPr="00291DD4">
        <w:t xml:space="preserve"> Vision Government Solutions is complete, property owners must file a written appeal to the </w:t>
      </w:r>
      <w:r w:rsidR="002C6023">
        <w:t>Wallingford</w:t>
      </w:r>
      <w:r w:rsidR="00D13605">
        <w:t xml:space="preserve"> </w:t>
      </w:r>
      <w:r w:rsidRPr="00291DD4">
        <w:t>Board of Assessment Appeals (BAA) on or before February 20, 202</w:t>
      </w:r>
      <w:r w:rsidR="008E243D">
        <w:t>5</w:t>
      </w:r>
      <w:r w:rsidRPr="00291DD4">
        <w:t xml:space="preserve">. BAA appeal forms will be made available </w:t>
      </w:r>
      <w:r w:rsidR="00234191">
        <w:t xml:space="preserve">at the </w:t>
      </w:r>
      <w:r w:rsidR="00E01CEC">
        <w:t>assessor’s</w:t>
      </w:r>
      <w:r w:rsidR="00234191">
        <w:t xml:space="preserve"> office </w:t>
      </w:r>
      <w:r w:rsidR="00E01CEC">
        <w:t xml:space="preserve">and </w:t>
      </w:r>
      <w:r w:rsidRPr="00291DD4">
        <w:t>online.</w:t>
      </w:r>
    </w:p>
    <w:p w14:paraId="0236441A" w14:textId="1D66CA4A" w:rsidR="002412F6" w:rsidRDefault="002412F6"/>
    <w:p w14:paraId="23E6662C" w14:textId="6D76C3BB" w:rsidR="005836CE" w:rsidRPr="005836CE" w:rsidRDefault="005836CE" w:rsidP="005836CE"/>
    <w:p w14:paraId="469BA386" w14:textId="77777777" w:rsidR="005836CE" w:rsidRPr="002412F6" w:rsidRDefault="005836CE"/>
    <w:sectPr w:rsidR="005836CE" w:rsidRPr="00241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E35CF"/>
    <w:multiLevelType w:val="hybridMultilevel"/>
    <w:tmpl w:val="FA289984"/>
    <w:lvl w:ilvl="0" w:tplc="3CF6115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86"/>
    <w:rsid w:val="00010DD4"/>
    <w:rsid w:val="00035254"/>
    <w:rsid w:val="000E0DF3"/>
    <w:rsid w:val="000F31D1"/>
    <w:rsid w:val="0018648C"/>
    <w:rsid w:val="001B7F2E"/>
    <w:rsid w:val="00213F8A"/>
    <w:rsid w:val="00222BE4"/>
    <w:rsid w:val="00234191"/>
    <w:rsid w:val="0024117E"/>
    <w:rsid w:val="002412F6"/>
    <w:rsid w:val="00291DD4"/>
    <w:rsid w:val="002B214C"/>
    <w:rsid w:val="002C6023"/>
    <w:rsid w:val="002D2903"/>
    <w:rsid w:val="00343C86"/>
    <w:rsid w:val="00387082"/>
    <w:rsid w:val="003C29DD"/>
    <w:rsid w:val="003C7BE5"/>
    <w:rsid w:val="003F3322"/>
    <w:rsid w:val="004312F3"/>
    <w:rsid w:val="004435C4"/>
    <w:rsid w:val="00483E7F"/>
    <w:rsid w:val="00490B9C"/>
    <w:rsid w:val="004C7BD5"/>
    <w:rsid w:val="004D0F7D"/>
    <w:rsid w:val="0054762A"/>
    <w:rsid w:val="00577A43"/>
    <w:rsid w:val="005836CE"/>
    <w:rsid w:val="005C1EB6"/>
    <w:rsid w:val="005D149E"/>
    <w:rsid w:val="005E00D3"/>
    <w:rsid w:val="00622935"/>
    <w:rsid w:val="006962DB"/>
    <w:rsid w:val="006A4C99"/>
    <w:rsid w:val="006B0AB1"/>
    <w:rsid w:val="007009DB"/>
    <w:rsid w:val="007238F2"/>
    <w:rsid w:val="007A35B3"/>
    <w:rsid w:val="007C18BD"/>
    <w:rsid w:val="007D7DF7"/>
    <w:rsid w:val="008149A3"/>
    <w:rsid w:val="00835D51"/>
    <w:rsid w:val="00850525"/>
    <w:rsid w:val="008723E4"/>
    <w:rsid w:val="00874537"/>
    <w:rsid w:val="008E243D"/>
    <w:rsid w:val="00915AAC"/>
    <w:rsid w:val="00964B56"/>
    <w:rsid w:val="00986E79"/>
    <w:rsid w:val="00991EE7"/>
    <w:rsid w:val="009A5E8D"/>
    <w:rsid w:val="009A6E88"/>
    <w:rsid w:val="009E65A7"/>
    <w:rsid w:val="00A01BCB"/>
    <w:rsid w:val="00A40CE5"/>
    <w:rsid w:val="00AA2E0C"/>
    <w:rsid w:val="00AA657D"/>
    <w:rsid w:val="00AD4842"/>
    <w:rsid w:val="00AE6B42"/>
    <w:rsid w:val="00AF2D74"/>
    <w:rsid w:val="00B02369"/>
    <w:rsid w:val="00B30E4C"/>
    <w:rsid w:val="00B666E5"/>
    <w:rsid w:val="00BF58D2"/>
    <w:rsid w:val="00C418BC"/>
    <w:rsid w:val="00C70F6E"/>
    <w:rsid w:val="00C84639"/>
    <w:rsid w:val="00D13605"/>
    <w:rsid w:val="00D327B6"/>
    <w:rsid w:val="00D56E13"/>
    <w:rsid w:val="00D85DE3"/>
    <w:rsid w:val="00D971AE"/>
    <w:rsid w:val="00DA67FE"/>
    <w:rsid w:val="00DE683D"/>
    <w:rsid w:val="00DE799F"/>
    <w:rsid w:val="00DF62FD"/>
    <w:rsid w:val="00E01CEC"/>
    <w:rsid w:val="00E41F45"/>
    <w:rsid w:val="00E479EE"/>
    <w:rsid w:val="00E6041C"/>
    <w:rsid w:val="00EB4F6A"/>
    <w:rsid w:val="00EE713C"/>
    <w:rsid w:val="00F01FF0"/>
    <w:rsid w:val="00F46BD9"/>
    <w:rsid w:val="00F66CB2"/>
    <w:rsid w:val="00FB27B5"/>
    <w:rsid w:val="00FD0835"/>
    <w:rsid w:val="00FD668A"/>
    <w:rsid w:val="00FD7A11"/>
    <w:rsid w:val="00FE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793C"/>
  <w15:chartTrackingRefBased/>
  <w15:docId w15:val="{E9DE0401-A4B2-4D00-8A71-05EEC3AC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68A"/>
    <w:pPr>
      <w:ind w:left="720"/>
      <w:contextualSpacing/>
    </w:pPr>
  </w:style>
  <w:style w:type="paragraph" w:customStyle="1" w:styleId="DefaultText">
    <w:name w:val="Default Text"/>
    <w:basedOn w:val="Normal"/>
    <w:uiPriority w:val="99"/>
    <w:rsid w:val="00291D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583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6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6E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B2B94E7C73A4D982764DA30E1B23A" ma:contentTypeVersion="18" ma:contentTypeDescription="Create a new document." ma:contentTypeScope="" ma:versionID="396fc41485a480d702ace2c2fbfa1ea3">
  <xsd:schema xmlns:xsd="http://www.w3.org/2001/XMLSchema" xmlns:xs="http://www.w3.org/2001/XMLSchema" xmlns:p="http://schemas.microsoft.com/office/2006/metadata/properties" xmlns:ns2="62dc514f-00de-414d-84cc-9a01b99e7e3c" xmlns:ns3="e609e236-b0e7-4d70-a59e-0fc28e40010b" targetNamespace="http://schemas.microsoft.com/office/2006/metadata/properties" ma:root="true" ma:fieldsID="654c54206e152acf04d02838024068a5" ns2:_="" ns3:_="">
    <xsd:import namespace="62dc514f-00de-414d-84cc-9a01b99e7e3c"/>
    <xsd:import namespace="e609e236-b0e7-4d70-a59e-0fc28e400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c514f-00de-414d-84cc-9a01b99e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e363a5-dc96-472a-90f2-c287e0f6f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9e236-b0e7-4d70-a59e-0fc28e400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f1746d0-4d24-4235-9887-cda43f031061}" ma:internalName="TaxCatchAll" ma:showField="CatchAllData" ma:web="e609e236-b0e7-4d70-a59e-0fc28e400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dc514f-00de-414d-84cc-9a01b99e7e3c">
      <Terms xmlns="http://schemas.microsoft.com/office/infopath/2007/PartnerControls"/>
    </lcf76f155ced4ddcb4097134ff3c332f>
    <TaxCatchAll xmlns="e609e236-b0e7-4d70-a59e-0fc28e40010b" xsi:nil="true"/>
    <_Flow_SignoffStatus xmlns="62dc514f-00de-414d-84cc-9a01b99e7e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84777-A0E4-4552-9337-D12C8075A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c514f-00de-414d-84cc-9a01b99e7e3c"/>
    <ds:schemaRef ds:uri="e609e236-b0e7-4d70-a59e-0fc28e400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EC5559-536F-4AB6-885F-E188A12636A6}">
  <ds:schemaRefs>
    <ds:schemaRef ds:uri="http://schemas.microsoft.com/office/2006/metadata/properties"/>
    <ds:schemaRef ds:uri="http://schemas.microsoft.com/office/infopath/2007/PartnerControls"/>
    <ds:schemaRef ds:uri="62dc514f-00de-414d-84cc-9a01b99e7e3c"/>
    <ds:schemaRef ds:uri="e609e236-b0e7-4d70-a59e-0fc28e40010b"/>
  </ds:schemaRefs>
</ds:datastoreItem>
</file>

<file path=customXml/itemProps3.xml><?xml version="1.0" encoding="utf-8"?>
<ds:datastoreItem xmlns:ds="http://schemas.openxmlformats.org/officeDocument/2006/customXml" ds:itemID="{F55DE06A-B355-44E4-A6F5-19272285E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Ramsey</dc:creator>
  <cp:keywords/>
  <dc:description/>
  <cp:lastModifiedBy>Kevin Coons</cp:lastModifiedBy>
  <cp:revision>94</cp:revision>
  <cp:lastPrinted>2024-11-08T17:08:00Z</cp:lastPrinted>
  <dcterms:created xsi:type="dcterms:W3CDTF">2023-09-14T13:30:00Z</dcterms:created>
  <dcterms:modified xsi:type="dcterms:W3CDTF">2024-11-08T18:06:00Z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0x0101003A2B2B94E7C73A4D982764DA30E1B23A</vt:lpwstr>
  </property>
</Properties>
</file>